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EECA" w14:textId="77777777" w:rsidR="00A90D3B" w:rsidRDefault="00A90D3B"/>
    <w:tbl>
      <w:tblPr>
        <w:tblW w:w="9990" w:type="dxa"/>
        <w:tblInd w:w="-1530" w:type="dxa"/>
        <w:tblLayout w:type="fixed"/>
        <w:tblLook w:val="0420" w:firstRow="1" w:lastRow="0" w:firstColumn="0" w:lastColumn="0" w:noHBand="0" w:noVBand="1"/>
      </w:tblPr>
      <w:tblGrid>
        <w:gridCol w:w="6390"/>
        <w:gridCol w:w="655"/>
        <w:gridCol w:w="1055"/>
        <w:gridCol w:w="990"/>
        <w:gridCol w:w="900"/>
      </w:tblGrid>
      <w:tr w:rsidR="006D5BC4" w:rsidRPr="0055559C" w14:paraId="7489EED0" w14:textId="77777777" w:rsidTr="006D5BC4">
        <w:trPr>
          <w:tblHeader/>
        </w:trPr>
        <w:tc>
          <w:tcPr>
            <w:tcW w:w="63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EECB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b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65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EECC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EECD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sz w:val="18"/>
                <w:szCs w:val="18"/>
              </w:rPr>
            </w:pPr>
            <w:proofErr w:type="gramStart"/>
            <w:r w:rsidRPr="006D5BC4">
              <w:rPr>
                <w:rFonts w:ascii="Helvetica" w:eastAsia="Helvetica" w:hAnsi="Helvetica" w:cs="Helvetica"/>
                <w:b/>
                <w:color w:val="000000"/>
                <w:sz w:val="18"/>
                <w:szCs w:val="18"/>
              </w:rPr>
              <w:t>log(</w:t>
            </w:r>
            <w:proofErr w:type="gramEnd"/>
            <w:r w:rsidRPr="006D5BC4">
              <w:rPr>
                <w:rFonts w:ascii="Helvetica" w:eastAsia="Helvetica" w:hAnsi="Helvetica" w:cs="Helvetica"/>
                <w:b/>
                <w:color w:val="000000"/>
                <w:sz w:val="18"/>
                <w:szCs w:val="18"/>
              </w:rPr>
              <w:t>OR)</w:t>
            </w: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EECE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b/>
                <w:color w:val="000000"/>
                <w:sz w:val="18"/>
                <w:szCs w:val="18"/>
              </w:rPr>
              <w:t>95% CI</w:t>
            </w: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EECF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b/>
                <w:color w:val="000000"/>
                <w:sz w:val="18"/>
                <w:szCs w:val="18"/>
              </w:rPr>
              <w:t>p-value</w:t>
            </w:r>
          </w:p>
        </w:tc>
      </w:tr>
      <w:tr w:rsidR="006D5BC4" w:rsidRPr="0055559C" w14:paraId="7489EED6" w14:textId="77777777" w:rsidTr="006D5BC4">
        <w:tc>
          <w:tcPr>
            <w:tcW w:w="63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1" w14:textId="5D497D4F" w:rsidR="00A90D3B" w:rsidRPr="006D5BC4" w:rsidRDefault="00862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l</w:t>
            </w:r>
            <w:r w:rsidR="00000000"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og</w:t>
            </w:r>
            <w:r w:rsidRPr="00862037">
              <w:rPr>
                <w:rFonts w:ascii="Helvetica" w:eastAsia="Helvetica" w:hAnsi="Helvetica" w:cs="Helvetica"/>
                <w:color w:val="000000"/>
                <w:sz w:val="18"/>
                <w:szCs w:val="18"/>
                <w:vertAlign w:val="subscript"/>
              </w:rPr>
              <w:t>10</w:t>
            </w:r>
            <w:r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(C</w:t>
            </w:r>
            <w:r w:rsidR="00000000"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SP</w:t>
            </w:r>
            <w:r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 xml:space="preserve">-specific </w:t>
            </w:r>
            <w:r w:rsidR="00000000"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IgG</w:t>
            </w:r>
            <w:r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5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2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5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3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-2.2</w:t>
            </w:r>
          </w:p>
        </w:tc>
        <w:tc>
          <w:tcPr>
            <w:tcW w:w="9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4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-4.6, -0.49</w:t>
            </w:r>
          </w:p>
        </w:tc>
        <w:tc>
          <w:tcPr>
            <w:tcW w:w="9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5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0.035</w:t>
            </w:r>
          </w:p>
        </w:tc>
      </w:tr>
      <w:tr w:rsidR="006D5BC4" w:rsidRPr="0055559C" w14:paraId="7489EEDC" w14:textId="77777777" w:rsidTr="006D5BC4">
        <w:tc>
          <w:tcPr>
            <w:tcW w:w="6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7" w14:textId="692D1B69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CD14+</w:t>
            </w:r>
            <w:r w:rsidR="00862037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C606F6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monocytes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8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9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A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-54, 0.56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B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0.14</w:t>
            </w:r>
          </w:p>
        </w:tc>
      </w:tr>
      <w:tr w:rsidR="006D5BC4" w:rsidRPr="0055559C" w14:paraId="7489EEE2" w14:textId="77777777" w:rsidTr="006D5BC4">
        <w:tc>
          <w:tcPr>
            <w:tcW w:w="6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D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treat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E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DF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0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1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</w:tr>
      <w:tr w:rsidR="006D5BC4" w:rsidRPr="0055559C" w14:paraId="7489EEE8" w14:textId="77777777" w:rsidTr="006D5BC4">
        <w:tc>
          <w:tcPr>
            <w:tcW w:w="6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3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Placebo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4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5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6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7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</w:tr>
      <w:tr w:rsidR="006D5BC4" w:rsidRPr="0055559C" w14:paraId="7489EEEE" w14:textId="77777777" w:rsidTr="006D5BC4">
        <w:tc>
          <w:tcPr>
            <w:tcW w:w="6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9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 xml:space="preserve">1.8 x 10^6 </w:t>
            </w:r>
            <w:proofErr w:type="spellStart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PfSPZ</w:t>
            </w:r>
            <w:proofErr w:type="spellEnd"/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A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B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-1.3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C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-4.9, 1.6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D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0.4</w:t>
            </w:r>
          </w:p>
        </w:tc>
      </w:tr>
      <w:tr w:rsidR="006D5BC4" w:rsidRPr="0055559C" w14:paraId="7489EEF4" w14:textId="77777777" w:rsidTr="006D5BC4">
        <w:tc>
          <w:tcPr>
            <w:tcW w:w="6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EF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  <w:szCs w:val="18"/>
              </w:rPr>
            </w:pPr>
            <w:proofErr w:type="spellStart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logCSPIgG</w:t>
            </w:r>
            <w:proofErr w:type="spellEnd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 xml:space="preserve"> * FACS_CD14+CD16-_of_live_monocytes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0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1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2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5.7, 47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3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0.031</w:t>
            </w:r>
          </w:p>
        </w:tc>
      </w:tr>
      <w:tr w:rsidR="006D5BC4" w:rsidRPr="0055559C" w14:paraId="7489EEFA" w14:textId="77777777" w:rsidTr="006D5BC4">
        <w:tc>
          <w:tcPr>
            <w:tcW w:w="6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5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  <w:szCs w:val="18"/>
              </w:rPr>
            </w:pPr>
            <w:proofErr w:type="spellStart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logCSPIgG</w:t>
            </w:r>
            <w:proofErr w:type="spellEnd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 xml:space="preserve"> * treat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6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7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8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9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</w:tr>
      <w:tr w:rsidR="006D5BC4" w:rsidRPr="0055559C" w14:paraId="7489EF00" w14:textId="77777777" w:rsidTr="006D5BC4">
        <w:tc>
          <w:tcPr>
            <w:tcW w:w="6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B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sz w:val="18"/>
                <w:szCs w:val="18"/>
              </w:rPr>
            </w:pPr>
            <w:proofErr w:type="spellStart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logCSPIgG</w:t>
            </w:r>
            <w:proofErr w:type="spellEnd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 xml:space="preserve"> * 1.8 x 10^6 </w:t>
            </w:r>
            <w:proofErr w:type="spellStart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PfSPZ</w:t>
            </w:r>
            <w:proofErr w:type="spellEnd"/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C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D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E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0.34, 5.1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EFF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0.042</w:t>
            </w:r>
          </w:p>
        </w:tc>
      </w:tr>
      <w:tr w:rsidR="006D5BC4" w:rsidRPr="0055559C" w14:paraId="7489EF06" w14:textId="77777777" w:rsidTr="006D5BC4">
        <w:tc>
          <w:tcPr>
            <w:tcW w:w="6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1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FACS_CD14+CD16-_of_live_monocytes * treat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2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3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4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5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</w:tr>
      <w:tr w:rsidR="006D5BC4" w:rsidRPr="0055559C" w14:paraId="7489EF0C" w14:textId="77777777" w:rsidTr="006D5BC4">
        <w:tc>
          <w:tcPr>
            <w:tcW w:w="6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7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 xml:space="preserve">FACS_CD14+CD16-_of_live_monocytes * 1.8 x 10^6 </w:t>
            </w:r>
            <w:proofErr w:type="spellStart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PfSPZ</w:t>
            </w:r>
            <w:proofErr w:type="spellEnd"/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8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9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A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-2.3, 58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B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0.14</w:t>
            </w:r>
          </w:p>
        </w:tc>
      </w:tr>
      <w:tr w:rsidR="006D5BC4" w:rsidRPr="0055559C" w14:paraId="7489EF12" w14:textId="77777777" w:rsidTr="006D5BC4">
        <w:tc>
          <w:tcPr>
            <w:tcW w:w="6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D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  <w:szCs w:val="18"/>
              </w:rPr>
            </w:pPr>
            <w:proofErr w:type="spellStart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logCSPIgG</w:t>
            </w:r>
            <w:proofErr w:type="spellEnd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 xml:space="preserve"> * FACS_CD14+CD16-_of_live_monocytes * treat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E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0F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10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11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</w:tr>
      <w:tr w:rsidR="006D5BC4" w:rsidRPr="0055559C" w14:paraId="7489EF18" w14:textId="77777777" w:rsidTr="006D5BC4">
        <w:tc>
          <w:tcPr>
            <w:tcW w:w="63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13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sz w:val="18"/>
                <w:szCs w:val="18"/>
              </w:rPr>
            </w:pPr>
            <w:proofErr w:type="spellStart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logCSPIgG</w:t>
            </w:r>
            <w:proofErr w:type="spellEnd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 xml:space="preserve"> * FACS_CD14+CD16-_of_live_monocytes * 1.8 x 10^6 </w:t>
            </w:r>
            <w:proofErr w:type="spellStart"/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PfSPZ</w:t>
            </w:r>
            <w:proofErr w:type="spellEnd"/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14" w14:textId="77777777" w:rsidR="00A90D3B" w:rsidRPr="006D5BC4" w:rsidRDefault="00A90D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15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-29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16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-56, -9.5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EF17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0.012</w:t>
            </w:r>
          </w:p>
        </w:tc>
      </w:tr>
      <w:tr w:rsidR="006D5BC4" w:rsidRPr="0055559C" w14:paraId="7489EF1A" w14:textId="77777777" w:rsidTr="006D5BC4">
        <w:tc>
          <w:tcPr>
            <w:tcW w:w="9990" w:type="dxa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EF19" w14:textId="77777777" w:rsidR="00A90D3B" w:rsidRPr="006D5BC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  <w:szCs w:val="18"/>
              </w:rPr>
            </w:pP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  <w:vertAlign w:val="superscript"/>
              </w:rPr>
              <w:t>1</w:t>
            </w:r>
            <w:r w:rsidRPr="006D5BC4"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  <w:t>OR = Odds Ratio, CI = Confidence Interval</w:t>
            </w:r>
          </w:p>
        </w:tc>
      </w:tr>
    </w:tbl>
    <w:p w14:paraId="7489EF1B" w14:textId="77777777" w:rsidR="00651B60" w:rsidRPr="0055559C" w:rsidRDefault="00651B60">
      <w:pPr>
        <w:rPr>
          <w:sz w:val="20"/>
          <w:szCs w:val="20"/>
        </w:rPr>
      </w:pPr>
    </w:p>
    <w:sectPr w:rsidR="00651B60" w:rsidRPr="0055559C">
      <w:type w:val="continuous"/>
      <w:pgSz w:w="11520" w:h="14400"/>
      <w:pgMar w:top="1440" w:right="1440" w:bottom="1440" w:left="144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3453049">
    <w:abstractNumId w:val="1"/>
  </w:num>
  <w:num w:numId="2" w16cid:durableId="1397509704">
    <w:abstractNumId w:val="2"/>
  </w:num>
  <w:num w:numId="3" w16cid:durableId="138892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3B"/>
    <w:rsid w:val="0055559C"/>
    <w:rsid w:val="00651B60"/>
    <w:rsid w:val="006D5BC4"/>
    <w:rsid w:val="00862037"/>
    <w:rsid w:val="00A90D3B"/>
    <w:rsid w:val="00C6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9EECA"/>
  <w15:docId w15:val="{46610718-701E-0941-93DC-50EB099F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Tran, Tuan M</cp:lastModifiedBy>
  <cp:revision>13</cp:revision>
  <dcterms:created xsi:type="dcterms:W3CDTF">2017-02-28T11:18:00Z</dcterms:created>
  <dcterms:modified xsi:type="dcterms:W3CDTF">2023-09-15T05:40:00Z</dcterms:modified>
  <cp:category/>
</cp:coreProperties>
</file>